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8470" w14:textId="77777777" w:rsidR="00C23A9D" w:rsidRDefault="00C23A9D">
      <w:pPr>
        <w:rPr>
          <w:rFonts w:ascii="宋体" w:eastAsia="宋体" w:hAnsi="宋体" w:cs="Times New Roman"/>
        </w:rPr>
      </w:pPr>
    </w:p>
    <w:p w14:paraId="0AAAF574" w14:textId="77777777" w:rsidR="00C23A9D" w:rsidRDefault="00C23A9D">
      <w:pPr>
        <w:rPr>
          <w:rFonts w:ascii="宋体" w:eastAsia="宋体" w:hAnsi="宋体" w:cs="Times New Roman"/>
        </w:rPr>
      </w:pPr>
    </w:p>
    <w:p w14:paraId="4DBEA368" w14:textId="77777777" w:rsidR="00C23A9D" w:rsidRPr="00C23A9D" w:rsidRDefault="00C23A9D">
      <w:pPr>
        <w:rPr>
          <w:rFonts w:ascii="宋体" w:eastAsia="宋体" w:hAnsi="宋体" w:cs="Times New Roman"/>
        </w:rPr>
      </w:pPr>
    </w:p>
    <w:tbl>
      <w:tblPr>
        <w:tblpPr w:leftFromText="180" w:rightFromText="180" w:vertAnchor="text" w:horzAnchor="page" w:tblpX="1398" w:tblpY="20"/>
        <w:tblOverlap w:val="never"/>
        <w:tblW w:w="9311" w:type="dxa"/>
        <w:tblLayout w:type="fixed"/>
        <w:tblLook w:val="04A0" w:firstRow="1" w:lastRow="0" w:firstColumn="1" w:lastColumn="0" w:noHBand="0" w:noVBand="1"/>
      </w:tblPr>
      <w:tblGrid>
        <w:gridCol w:w="465"/>
        <w:gridCol w:w="1260"/>
        <w:gridCol w:w="4043"/>
        <w:gridCol w:w="1177"/>
        <w:gridCol w:w="180"/>
        <w:gridCol w:w="2186"/>
      </w:tblGrid>
      <w:tr w:rsidR="00CC66E0" w:rsidRPr="00702F9B" w14:paraId="3FF5BD84" w14:textId="77777777">
        <w:trPr>
          <w:trHeight w:val="567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050" w14:textId="77777777" w:rsidR="00CC66E0" w:rsidRPr="00702F9B" w:rsidRDefault="00AD4F5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Unit</w:t>
            </w:r>
            <w:r w:rsidRPr="00702F9B">
              <w:rPr>
                <w:rFonts w:ascii="宋体" w:eastAsia="宋体" w:hAnsi="宋体" w:cs="Times New Roman" w:hint="eastAsia"/>
                <w:b/>
                <w:bCs/>
                <w:sz w:val="24"/>
              </w:rPr>
              <w:t xml:space="preserve"> 3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597B" w14:textId="77777777" w:rsidR="00CC66E0" w:rsidRPr="00702F9B" w:rsidRDefault="00AD4F5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Unit 3 Our animal friends</w:t>
            </w:r>
          </w:p>
        </w:tc>
      </w:tr>
      <w:tr w:rsidR="00CC66E0" w:rsidRPr="00702F9B" w14:paraId="641C9BDB" w14:textId="77777777">
        <w:trPr>
          <w:trHeight w:val="567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847" w14:textId="77777777" w:rsidR="00CC66E0" w:rsidRPr="00702F9B" w:rsidRDefault="00AD4F5E">
            <w:pPr>
              <w:spacing w:line="400" w:lineRule="exact"/>
              <w:ind w:leftChars="100" w:left="210"/>
              <w:rPr>
                <w:rFonts w:ascii="宋体" w:eastAsia="宋体" w:hAnsi="宋体" w:cs="Times New Roman"/>
                <w:b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sz w:val="24"/>
              </w:rPr>
              <w:t>课时安排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8823" w14:textId="77777777" w:rsidR="00CC66E0" w:rsidRPr="00702F9B" w:rsidRDefault="00AD4F5E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Period 1</w:t>
            </w:r>
          </w:p>
          <w:p w14:paraId="73529994" w14:textId="77777777" w:rsidR="00CC66E0" w:rsidRPr="00702F9B" w:rsidRDefault="00AD4F5E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（Talk about the children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’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>s animal friends）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E23" w14:textId="77777777" w:rsidR="00CC66E0" w:rsidRPr="00702F9B" w:rsidRDefault="00AD4F5E">
            <w:pPr>
              <w:spacing w:line="400" w:lineRule="exact"/>
              <w:ind w:leftChars="100" w:left="210"/>
              <w:rPr>
                <w:rFonts w:ascii="宋体" w:eastAsia="宋体" w:hAnsi="宋体" w:cs="Times New Roman"/>
                <w:b/>
                <w:sz w:val="24"/>
              </w:rPr>
            </w:pPr>
            <w:proofErr w:type="gramStart"/>
            <w:r w:rsidRPr="00702F9B">
              <w:rPr>
                <w:rFonts w:ascii="宋体" w:eastAsia="宋体" w:hAnsi="宋体" w:cs="Times New Roman"/>
                <w:b/>
                <w:sz w:val="24"/>
              </w:rPr>
              <w:t>主备人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59CB" w14:textId="26D1E633" w:rsidR="00CC66E0" w:rsidRPr="00702F9B" w:rsidRDefault="00C834A4">
            <w:pPr>
              <w:spacing w:line="400" w:lineRule="exact"/>
              <w:ind w:leftChars="200" w:left="900" w:hangingChars="200" w:hanging="480"/>
              <w:rPr>
                <w:rFonts w:ascii="宋体" w:eastAsia="宋体" w:hAnsi="宋体" w:cs="Times New Roman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何郁军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CC66E0" w:rsidRPr="00702F9B" w14:paraId="310A8146" w14:textId="77777777">
        <w:trPr>
          <w:trHeight w:val="50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41BF7" w14:textId="77777777" w:rsidR="00CC66E0" w:rsidRPr="00702F9B" w:rsidRDefault="00AD4F5E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教</w:t>
            </w:r>
          </w:p>
          <w:p w14:paraId="2501B2CA" w14:textId="77777777" w:rsidR="00CC66E0" w:rsidRPr="00702F9B" w:rsidRDefault="00AD4F5E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材</w:t>
            </w:r>
          </w:p>
          <w:p w14:paraId="4D34C3FA" w14:textId="77777777" w:rsidR="00CC66E0" w:rsidRPr="00702F9B" w:rsidRDefault="00AD4F5E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简</w:t>
            </w:r>
          </w:p>
          <w:p w14:paraId="7C4F2A6E" w14:textId="77777777" w:rsidR="00CC66E0" w:rsidRPr="00702F9B" w:rsidRDefault="00AD4F5E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B49" w14:textId="77777777" w:rsidR="00CC66E0" w:rsidRPr="00702F9B" w:rsidRDefault="00AD4F5E">
            <w:pPr>
              <w:spacing w:line="400" w:lineRule="exact"/>
              <w:ind w:left="964" w:hangingChars="400" w:hanging="964"/>
              <w:rPr>
                <w:rFonts w:ascii="宋体" w:eastAsia="宋体" w:hAnsi="宋体" w:cs="Times New Roman"/>
                <w:b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sz w:val="24"/>
              </w:rPr>
              <w:t>教学内容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399" w14:textId="77777777" w:rsidR="00CC66E0" w:rsidRPr="00702F9B" w:rsidRDefault="00AD4F5E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Story time</w:t>
            </w:r>
          </w:p>
        </w:tc>
      </w:tr>
      <w:tr w:rsidR="00CC66E0" w:rsidRPr="00702F9B" w14:paraId="66206A78" w14:textId="77777777">
        <w:trPr>
          <w:trHeight w:val="936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E3936" w14:textId="77777777" w:rsidR="00CC66E0" w:rsidRPr="00702F9B" w:rsidRDefault="00CC66E0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C433" w14:textId="77777777" w:rsidR="00CC66E0" w:rsidRPr="00702F9B" w:rsidRDefault="00AD4F5E">
            <w:pPr>
              <w:spacing w:line="400" w:lineRule="exact"/>
              <w:ind w:left="964" w:hangingChars="400" w:hanging="964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教学目标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D4D6" w14:textId="77777777" w:rsidR="00CC66E0" w:rsidRPr="00702F9B" w:rsidRDefault="00AD4F5E">
            <w:pPr>
              <w:spacing w:line="360" w:lineRule="exact"/>
              <w:rPr>
                <w:rFonts w:ascii="宋体" w:eastAsia="宋体" w:hAnsi="宋体"/>
                <w:bCs/>
                <w:sz w:val="24"/>
              </w:rPr>
            </w:pPr>
            <w:r w:rsidRPr="00702F9B">
              <w:rPr>
                <w:rFonts w:ascii="宋体" w:eastAsia="宋体" w:hAnsi="宋体"/>
                <w:bCs/>
                <w:sz w:val="24"/>
              </w:rPr>
              <w:t>通过本课时的学习，学生能够：</w:t>
            </w:r>
          </w:p>
          <w:p w14:paraId="00D5D669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1.</w:t>
            </w:r>
            <w:r w:rsidRPr="00702F9B">
              <w:rPr>
                <w:rFonts w:ascii="宋体" w:eastAsia="宋体" w:hAnsi="宋体" w:cs="Times New Roman"/>
                <w:sz w:val="24"/>
              </w:rPr>
              <w:tab/>
              <w:t>能听懂、会说、会读、会拼写单词：animal, arm, body, foot, leg, tail, wing</w:t>
            </w:r>
            <w:r w:rsidRPr="00702F9B">
              <w:rPr>
                <w:rFonts w:ascii="宋体" w:eastAsia="宋体" w:hAnsi="宋体" w:cs="Times New Roman" w:hint="eastAsia"/>
                <w:sz w:val="24"/>
              </w:rPr>
              <w:t xml:space="preserve">, </w:t>
            </w:r>
            <w:r w:rsidRPr="00702F9B">
              <w:rPr>
                <w:rFonts w:ascii="宋体" w:eastAsia="宋体" w:hAnsi="宋体" w:cs="Times New Roman"/>
                <w:sz w:val="24"/>
              </w:rPr>
              <w:t>an arm, bodies, feet, wing。</w:t>
            </w:r>
          </w:p>
          <w:p w14:paraId="268F244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2.  能听懂、会说、会读日常交际用语：…have…. It has… It can…来对动物进行描述。</w:t>
            </w:r>
          </w:p>
          <w:p w14:paraId="5C6EAE99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Cs/>
                <w:sz w:val="24"/>
              </w:rPr>
            </w:pPr>
            <w:r w:rsidRPr="00702F9B">
              <w:rPr>
                <w:rFonts w:ascii="宋体" w:eastAsia="宋体" w:hAnsi="宋体" w:cs="Times New Roman" w:hint="eastAsia"/>
                <w:bCs/>
                <w:sz w:val="24"/>
              </w:rPr>
              <w:t xml:space="preserve">3. </w:t>
            </w:r>
            <w:r w:rsidRPr="00702F9B">
              <w:rPr>
                <w:rFonts w:ascii="宋体" w:eastAsia="宋体" w:hAnsi="宋体" w:cs="Times New Roman"/>
                <w:bCs/>
                <w:sz w:val="24"/>
              </w:rPr>
              <w:t>学生能够阅读并理解故事</w:t>
            </w:r>
            <w:r w:rsidRPr="00702F9B">
              <w:rPr>
                <w:rFonts w:ascii="宋体" w:eastAsia="宋体" w:hAnsi="宋体" w:cs="Times New Roman" w:hint="eastAsia"/>
                <w:bCs/>
                <w:sz w:val="24"/>
              </w:rPr>
              <w:t>，并</w:t>
            </w:r>
            <w:r w:rsidRPr="00702F9B">
              <w:rPr>
                <w:rFonts w:ascii="宋体" w:eastAsia="宋体" w:hAnsi="宋体" w:cs="Times New Roman"/>
                <w:bCs/>
                <w:sz w:val="24"/>
              </w:rPr>
              <w:t>能够在理解的基础上表演出故事</w:t>
            </w:r>
            <w:r w:rsidRPr="00702F9B">
              <w:rPr>
                <w:rFonts w:ascii="宋体" w:eastAsia="宋体" w:hAnsi="宋体" w:cs="Times New Roman" w:hint="eastAsia"/>
                <w:bCs/>
                <w:sz w:val="24"/>
              </w:rPr>
              <w:t>。</w:t>
            </w:r>
          </w:p>
          <w:p w14:paraId="1D2D18E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 w:hint="eastAsia"/>
                <w:bCs/>
                <w:sz w:val="24"/>
              </w:rPr>
              <w:t xml:space="preserve">4. </w:t>
            </w:r>
            <w:r w:rsidRPr="00702F9B">
              <w:rPr>
                <w:rFonts w:ascii="宋体" w:eastAsia="宋体" w:hAnsi="宋体" w:cs="Times New Roman"/>
                <w:sz w:val="24"/>
              </w:rPr>
              <w:t>通过学习如何描述动物的特征，让学生了解动物，喜爱动物，更能够与动物交朋友，</w:t>
            </w: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以此来保护动物朋友。</w:t>
            </w:r>
          </w:p>
        </w:tc>
      </w:tr>
      <w:tr w:rsidR="00CC66E0" w:rsidRPr="00702F9B" w14:paraId="5D3D7EF2" w14:textId="77777777">
        <w:trPr>
          <w:trHeight w:val="56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6BAB" w14:textId="77777777" w:rsidR="00CC66E0" w:rsidRPr="00702F9B" w:rsidRDefault="00CC66E0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2C14" w14:textId="77777777" w:rsidR="00CC66E0" w:rsidRPr="00702F9B" w:rsidRDefault="00AD4F5E">
            <w:pPr>
              <w:spacing w:line="400" w:lineRule="exact"/>
              <w:ind w:left="964" w:hangingChars="400" w:hanging="964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教学重点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481" w14:textId="77777777" w:rsidR="00CC66E0" w:rsidRPr="00702F9B" w:rsidRDefault="00AD4F5E">
            <w:pPr>
              <w:numPr>
                <w:ilvl w:val="0"/>
                <w:numId w:val="11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能听懂、会说、会读、会拼写单词：animal, arm, body, foot, leg, tail, wing</w:t>
            </w:r>
          </w:p>
          <w:p w14:paraId="389C3F84" w14:textId="77777777" w:rsidR="00CC66E0" w:rsidRPr="00702F9B" w:rsidRDefault="00AD4F5E">
            <w:pPr>
              <w:numPr>
                <w:ilvl w:val="0"/>
                <w:numId w:val="11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会用日常交际用语：…have…. It has… It can…来对动物进行描述。</w:t>
            </w:r>
          </w:p>
        </w:tc>
      </w:tr>
      <w:tr w:rsidR="00CC66E0" w:rsidRPr="00702F9B" w14:paraId="1AA6963D" w14:textId="77777777">
        <w:trPr>
          <w:trHeight w:val="567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B82" w14:textId="77777777" w:rsidR="00CC66E0" w:rsidRPr="00702F9B" w:rsidRDefault="00CC66E0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BC9" w14:textId="77777777" w:rsidR="00CC66E0" w:rsidRPr="00702F9B" w:rsidRDefault="00AD4F5E">
            <w:pPr>
              <w:spacing w:line="400" w:lineRule="exact"/>
              <w:ind w:left="964" w:hangingChars="400" w:hanging="964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教学难点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BC0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1. body, tail的读音。部分词汇的单复数表达：an arm, bodies, feet。</w:t>
            </w:r>
          </w:p>
          <w:p w14:paraId="01D9C6A7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2. 准确运用have与has表达相关话题。</w:t>
            </w:r>
          </w:p>
        </w:tc>
      </w:tr>
      <w:tr w:rsidR="00CC66E0" w:rsidRPr="00702F9B" w14:paraId="507E0428" w14:textId="77777777">
        <w:trPr>
          <w:trHeight w:val="567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407" w14:textId="77777777" w:rsidR="00CC66E0" w:rsidRPr="00702F9B" w:rsidRDefault="00AD4F5E">
            <w:pPr>
              <w:spacing w:line="400" w:lineRule="exact"/>
              <w:ind w:left="964" w:hangingChars="400" w:hanging="964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教学准备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E10" w14:textId="77777777" w:rsidR="00CC66E0" w:rsidRPr="00702F9B" w:rsidRDefault="00AD4F5E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Cs/>
                <w:sz w:val="24"/>
              </w:rPr>
              <w:t>PPT课件</w:t>
            </w:r>
          </w:p>
        </w:tc>
      </w:tr>
      <w:tr w:rsidR="00CC66E0" w:rsidRPr="00702F9B" w14:paraId="1073653A" w14:textId="77777777">
        <w:trPr>
          <w:trHeight w:val="307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327" w14:textId="77777777" w:rsidR="00CC66E0" w:rsidRPr="00702F9B" w:rsidRDefault="00AD4F5E">
            <w:pPr>
              <w:spacing w:beforeLines="50" w:before="156"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和美课堂教学设计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82DE" w14:textId="77777777" w:rsidR="00CC66E0" w:rsidRPr="00702F9B" w:rsidRDefault="00AD4F5E">
            <w:pPr>
              <w:spacing w:beforeLines="50" w:before="156"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内化修改</w:t>
            </w:r>
          </w:p>
        </w:tc>
      </w:tr>
      <w:tr w:rsidR="00CC66E0" w:rsidRPr="00702F9B" w14:paraId="1F34F131" w14:textId="77777777">
        <w:trPr>
          <w:trHeight w:val="1134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F2C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1 Daily report</w:t>
            </w:r>
          </w:p>
          <w:p w14:paraId="19C1814E" w14:textId="77777777" w:rsidR="00CC66E0" w:rsidRPr="00702F9B" w:rsidRDefault="00AD4F5E">
            <w:pPr>
              <w:numPr>
                <w:ilvl w:val="0"/>
                <w:numId w:val="12"/>
              </w:num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What day is it today？</w:t>
            </w:r>
          </w:p>
          <w:p w14:paraId="2F8A4A67" w14:textId="77777777" w:rsidR="00CC66E0" w:rsidRPr="00702F9B" w:rsidRDefault="00AD4F5E">
            <w:pPr>
              <w:numPr>
                <w:ilvl w:val="0"/>
                <w:numId w:val="12"/>
              </w:num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What’s the weather like today?</w:t>
            </w:r>
          </w:p>
          <w:p w14:paraId="67552CAE" w14:textId="77777777" w:rsidR="00CC66E0" w:rsidRPr="00702F9B" w:rsidRDefault="00AD4F5E">
            <w:pPr>
              <w:numPr>
                <w:ilvl w:val="0"/>
                <w:numId w:val="12"/>
              </w:num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What’s the date today?</w:t>
            </w:r>
          </w:p>
          <w:p w14:paraId="499FF231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2 Let’s sing, read and guess</w:t>
            </w:r>
          </w:p>
          <w:p w14:paraId="181B199F" w14:textId="77777777" w:rsidR="00CC66E0" w:rsidRPr="00702F9B" w:rsidRDefault="00AD4F5E">
            <w:pPr>
              <w:numPr>
                <w:ilvl w:val="0"/>
                <w:numId w:val="13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Sing a song: My body</w:t>
            </w:r>
          </w:p>
          <w:p w14:paraId="62B297BD" w14:textId="77777777" w:rsidR="00CC66E0" w:rsidRPr="00702F9B" w:rsidRDefault="00AD4F5E">
            <w:pPr>
              <w:numPr>
                <w:ilvl w:val="0"/>
                <w:numId w:val="13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Read the words</w:t>
            </w:r>
          </w:p>
          <w:p w14:paraId="78742997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1)The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words about the bodies.</w:t>
            </w:r>
          </w:p>
          <w:p w14:paraId="1B6C7055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2)The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words about the actions.</w:t>
            </w:r>
          </w:p>
          <w:p w14:paraId="2A1E24B4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3)The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words about the colours.</w:t>
            </w:r>
          </w:p>
          <w:p w14:paraId="6172CD3A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4)The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words about the animals.</w:t>
            </w:r>
          </w:p>
          <w:p w14:paraId="0C3820FC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3.Let’s Guess</w:t>
            </w:r>
          </w:p>
          <w:p w14:paraId="60562123" w14:textId="77777777" w:rsidR="00CC66E0" w:rsidRPr="00702F9B" w:rsidRDefault="00AD4F5E">
            <w:pPr>
              <w:numPr>
                <w:ilvl w:val="0"/>
                <w:numId w:val="14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What’s my animal friend?</w:t>
            </w:r>
          </w:p>
          <w:p w14:paraId="63422164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  I have an animal friend. It’s green. It has big eyes </w:t>
            </w:r>
            <w:r w:rsidRPr="00702F9B">
              <w:rPr>
                <w:rFonts w:ascii="宋体" w:eastAsia="宋体" w:hAnsi="宋体" w:cs="Times New Roman"/>
                <w:sz w:val="24"/>
              </w:rPr>
              <w:lastRenderedPageBreak/>
              <w:t xml:space="preserve">and a big </w:t>
            </w:r>
            <w:r w:rsidRPr="00702F9B">
              <w:rPr>
                <w:rFonts w:ascii="宋体" w:eastAsia="宋体" w:hAnsi="宋体" w:cs="Times New Roman"/>
                <w:sz w:val="24"/>
                <w:u w:val="single"/>
              </w:rPr>
              <w:t>body</w:t>
            </w:r>
            <w:r w:rsidRPr="00702F9B">
              <w:rPr>
                <w:rFonts w:ascii="宋体" w:eastAsia="宋体" w:hAnsi="宋体" w:cs="Times New Roman"/>
                <w:sz w:val="24"/>
              </w:rPr>
              <w:t xml:space="preserve">. It has four </w:t>
            </w:r>
            <w:r w:rsidRPr="00702F9B">
              <w:rPr>
                <w:rFonts w:ascii="宋体" w:eastAsia="宋体" w:hAnsi="宋体" w:cs="Times New Roman"/>
                <w:sz w:val="24"/>
                <w:u w:val="single"/>
              </w:rPr>
              <w:t>legs</w:t>
            </w:r>
            <w:r w:rsidRPr="00702F9B">
              <w:rPr>
                <w:rFonts w:ascii="宋体" w:eastAsia="宋体" w:hAnsi="宋体" w:cs="Times New Roman"/>
                <w:sz w:val="24"/>
              </w:rPr>
              <w:t xml:space="preserve">. It has no </w:t>
            </w:r>
            <w:r w:rsidRPr="00702F9B">
              <w:rPr>
                <w:rFonts w:ascii="宋体" w:eastAsia="宋体" w:hAnsi="宋体" w:cs="Times New Roman"/>
                <w:sz w:val="24"/>
                <w:u w:val="single"/>
              </w:rPr>
              <w:t>tails</w:t>
            </w:r>
            <w:r w:rsidRPr="00702F9B">
              <w:rPr>
                <w:rFonts w:ascii="宋体" w:eastAsia="宋体" w:hAnsi="宋体" w:cs="Times New Roman"/>
                <w:sz w:val="24"/>
              </w:rPr>
              <w:t xml:space="preserve"> or </w:t>
            </w:r>
            <w:r w:rsidRPr="00702F9B">
              <w:rPr>
                <w:rFonts w:ascii="宋体" w:eastAsia="宋体" w:hAnsi="宋体" w:cs="Times New Roman"/>
                <w:sz w:val="24"/>
                <w:u w:val="single"/>
              </w:rPr>
              <w:t>wings</w:t>
            </w:r>
            <w:r w:rsidRPr="00702F9B">
              <w:rPr>
                <w:rFonts w:ascii="宋体" w:eastAsia="宋体" w:hAnsi="宋体" w:cs="Times New Roman"/>
                <w:sz w:val="24"/>
              </w:rPr>
              <w:t>. It can jump and swim. What is it?</w:t>
            </w:r>
          </w:p>
          <w:p w14:paraId="7B07E5D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 xml:space="preserve">It’s a </w:t>
            </w:r>
            <w:proofErr w:type="gramStart"/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frog.——</w:t>
            </w:r>
            <w:proofErr w:type="gramEnd"/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渗透新单词body leg tail wing</w:t>
            </w:r>
          </w:p>
          <w:p w14:paraId="7908AA16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3 Story time</w:t>
            </w:r>
          </w:p>
          <w:p w14:paraId="5C72177C" w14:textId="77777777" w:rsidR="00CC66E0" w:rsidRPr="00702F9B" w:rsidRDefault="00AD4F5E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So today we are going to talk about our animal friends. </w:t>
            </w:r>
          </w:p>
          <w:p w14:paraId="1FFBD5E0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—— Unit 3 Our animal friend?</w:t>
            </w:r>
          </w:p>
          <w:p w14:paraId="1B48C67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揭题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Unit 3 Our animal friends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新授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>animal ——an animal</w:t>
            </w:r>
          </w:p>
          <w:p w14:paraId="51F1D59C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Do you have an animal friend? </w:t>
            </w:r>
          </w:p>
          <w:p w14:paraId="459CA57A" w14:textId="77777777" w:rsidR="00CC66E0" w:rsidRPr="00702F9B" w:rsidRDefault="00AD4F5E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Watch and match (P.28)</w:t>
            </w:r>
          </w:p>
          <w:p w14:paraId="25851110" w14:textId="77777777" w:rsidR="00CC66E0" w:rsidRPr="00702F9B" w:rsidRDefault="00AD4F5E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Our friends have some animal friends too. Let’s read and learn.</w:t>
            </w:r>
          </w:p>
          <w:p w14:paraId="7CEC612F" w14:textId="77777777" w:rsidR="00CC66E0" w:rsidRPr="00702F9B" w:rsidRDefault="00AD4F5E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Who are they? They are Nancy, Mike, Liu Tao and Su Hai.</w:t>
            </w:r>
          </w:p>
          <w:p w14:paraId="13594821" w14:textId="77777777" w:rsidR="00CC66E0" w:rsidRPr="00702F9B" w:rsidRDefault="00AD4F5E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What animal friends do they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have?——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>dog，parrot， fish，rabbit</w:t>
            </w:r>
          </w:p>
          <w:p w14:paraId="6330DDCC" w14:textId="77777777" w:rsidR="00CC66E0" w:rsidRPr="00702F9B" w:rsidRDefault="00AD4F5E">
            <w:pPr>
              <w:spacing w:line="360" w:lineRule="exact"/>
              <w:ind w:firstLine="42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Let’s watch and match.</w:t>
            </w:r>
          </w:p>
          <w:p w14:paraId="64B9C3B5" w14:textId="77777777" w:rsidR="00CC66E0" w:rsidRPr="00702F9B" w:rsidRDefault="00AD4F5E">
            <w:pPr>
              <w:spacing w:line="360" w:lineRule="exact"/>
              <w:ind w:firstLine="42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Check the answer.</w:t>
            </w:r>
          </w:p>
          <w:p w14:paraId="4595E679" w14:textId="77777777" w:rsidR="00CC66E0" w:rsidRPr="00702F9B" w:rsidRDefault="00AD4F5E">
            <w:pPr>
              <w:spacing w:line="360" w:lineRule="exact"/>
              <w:ind w:firstLine="42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Look and say.</w:t>
            </w:r>
          </w:p>
          <w:p w14:paraId="22B78321" w14:textId="77777777" w:rsidR="00CC66E0" w:rsidRPr="00702F9B" w:rsidRDefault="00AD4F5E">
            <w:pPr>
              <w:spacing w:line="360" w:lineRule="exact"/>
              <w:ind w:firstLine="42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Nancy/ Liu Tao/ Mike/ Su Hai has...</w:t>
            </w:r>
          </w:p>
          <w:p w14:paraId="752E544A" w14:textId="77777777" w:rsidR="00CC66E0" w:rsidRPr="00702F9B" w:rsidRDefault="00AD4F5E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Read and learn</w:t>
            </w:r>
          </w:p>
          <w:p w14:paraId="0D6489C8" w14:textId="77777777" w:rsidR="00CC66E0" w:rsidRPr="00702F9B" w:rsidRDefault="00AD4F5E">
            <w:pPr>
              <w:spacing w:line="360" w:lineRule="exact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Nancy’s animal friend </w:t>
            </w:r>
          </w:p>
          <w:p w14:paraId="65066A89" w14:textId="77777777" w:rsidR="00CC66E0" w:rsidRPr="00702F9B" w:rsidRDefault="00AD4F5E">
            <w:pPr>
              <w:spacing w:line="360" w:lineRule="exact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课件屏幕出现语篇</w:t>
            </w:r>
          </w:p>
          <w:p w14:paraId="42320267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I have two animal friends. One is red and the other is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blue .They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have big eyes and big bodies. They have big eyes and big tails. They have no legs or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arms .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They can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swim .</w:t>
            </w:r>
            <w:proofErr w:type="gramEnd"/>
            <w:r w:rsidRPr="00702F9B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  <w:p w14:paraId="1393143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（1）解决one …the other ...一个另一个的意思</w:t>
            </w:r>
          </w:p>
          <w:p w14:paraId="0C7A6F6D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（2）知道body 的意思，A.身体 B. 肚子，让学生根据上下文选择意思。</w:t>
            </w:r>
          </w:p>
          <w:p w14:paraId="501150FC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（3）知道tail,leg, arm 的意思。并关注单复数形式。</w:t>
            </w:r>
          </w:p>
          <w:p w14:paraId="435CA9B7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（4）理解They have no legs or arms.</w:t>
            </w:r>
          </w:p>
          <w:p w14:paraId="54E7A6F9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（5）Learning tip</w:t>
            </w:r>
          </w:p>
          <w:p w14:paraId="55FD81F6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How do you read a passage?</w:t>
            </w:r>
          </w:p>
          <w:p w14:paraId="796F9C98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根据上下文、图片信息和日常经验推测理解词汇和文章的含义。</w:t>
            </w:r>
          </w:p>
          <w:p w14:paraId="49D77871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查字典学习无法理解的新词。</w:t>
            </w:r>
          </w:p>
          <w:p w14:paraId="6A345F64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根据</w:t>
            </w:r>
            <w:proofErr w:type="gramStart"/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理解做</w:t>
            </w:r>
            <w:proofErr w:type="gramEnd"/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阅读笔记。</w:t>
            </w:r>
          </w:p>
          <w:p w14:paraId="763C5F15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>同伴交流，答疑解惑，互相学习。</w:t>
            </w:r>
          </w:p>
          <w:p w14:paraId="0518AE15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4. Little Teachers teach the other children’s animal friends.</w:t>
            </w:r>
          </w:p>
          <w:p w14:paraId="1EDAFC13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(1) Please read the next three paragraphs. Underline the </w:t>
            </w:r>
            <w:r w:rsidRPr="00702F9B">
              <w:rPr>
                <w:rFonts w:ascii="宋体" w:eastAsia="宋体" w:hAnsi="宋体" w:cs="Times New Roman"/>
                <w:sz w:val="24"/>
              </w:rPr>
              <w:lastRenderedPageBreak/>
              <w:t>new words and phrases.</w:t>
            </w:r>
          </w:p>
          <w:p w14:paraId="52053154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(2) Finish the mind map. Write down the key words.</w:t>
            </w:r>
          </w:p>
          <w:p w14:paraId="2C4247D9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(3) Talk with your desk mate, study the passage each other.</w:t>
            </w:r>
          </w:p>
          <w:p w14:paraId="05CB0BA1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(4) Little teach teach the animal friends. （同时完成黑板上的导图）</w:t>
            </w:r>
          </w:p>
          <w:p w14:paraId="5989D104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Mike’ s animal friend </w:t>
            </w:r>
          </w:p>
          <w:p w14:paraId="172462C5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Liu Tao’ s animal friend </w:t>
            </w:r>
          </w:p>
          <w:p w14:paraId="69EDCAA6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Su Hai’ s animal friend ——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wing  tail</w:t>
            </w:r>
            <w:proofErr w:type="gramEnd"/>
          </w:p>
          <w:p w14:paraId="62842D27" w14:textId="77777777" w:rsidR="00CC66E0" w:rsidRPr="00702F9B" w:rsidRDefault="00AD4F5E">
            <w:pPr>
              <w:numPr>
                <w:ilvl w:val="0"/>
                <w:numId w:val="16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校对导图信息</w:t>
            </w:r>
          </w:p>
          <w:p w14:paraId="03C50BC3" w14:textId="77777777" w:rsidR="00CC66E0" w:rsidRPr="00702F9B" w:rsidRDefault="00AD4F5E">
            <w:pPr>
              <w:numPr>
                <w:ilvl w:val="0"/>
                <w:numId w:val="16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Read and think </w:t>
            </w:r>
          </w:p>
          <w:p w14:paraId="3960DC1B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 xml:space="preserve"> How do you introduce your animal friend?</w:t>
            </w:r>
          </w:p>
          <w:p w14:paraId="53E8CE5A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702F9B">
              <w:rPr>
                <w:rFonts w:ascii="宋体" w:eastAsia="宋体" w:hAnsi="宋体" w:cs="Times New Roman"/>
                <w:color w:val="FF0000"/>
                <w:sz w:val="24"/>
              </w:rPr>
              <w:t xml:space="preserve">   Learn tip: 总体印象-细节描写-能力爱好</w:t>
            </w:r>
          </w:p>
          <w:p w14:paraId="254124AB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4 Reading</w:t>
            </w:r>
          </w:p>
          <w:p w14:paraId="4F288305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跟读Story time，引导学生模仿语音语调</w:t>
            </w:r>
          </w:p>
          <w:p w14:paraId="60373AEB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5 Think and write （P.28）</w:t>
            </w:r>
          </w:p>
          <w:p w14:paraId="41DC3CFC" w14:textId="77777777" w:rsidR="00CC66E0" w:rsidRPr="00702F9B" w:rsidRDefault="00AD4F5E">
            <w:pPr>
              <w:numPr>
                <w:ilvl w:val="0"/>
                <w:numId w:val="17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Think and write</w:t>
            </w:r>
          </w:p>
          <w:p w14:paraId="391C73CD" w14:textId="77777777" w:rsidR="00CC66E0" w:rsidRPr="00702F9B" w:rsidRDefault="00AD4F5E">
            <w:pPr>
              <w:numPr>
                <w:ilvl w:val="0"/>
                <w:numId w:val="17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Read and say</w:t>
            </w:r>
          </w:p>
          <w:p w14:paraId="13935AAA" w14:textId="77777777" w:rsidR="00CC66E0" w:rsidRPr="00702F9B" w:rsidRDefault="00AD4F5E">
            <w:pPr>
              <w:numPr>
                <w:ilvl w:val="0"/>
                <w:numId w:val="17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Check the answers</w:t>
            </w:r>
          </w:p>
          <w:p w14:paraId="1709E169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4.情感提升：Love animals, make friends with animals!</w:t>
            </w:r>
          </w:p>
          <w:p w14:paraId="71192EB7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2F9B">
              <w:rPr>
                <w:rFonts w:ascii="宋体" w:eastAsia="宋体" w:hAnsi="宋体" w:cs="Times New Roman"/>
                <w:b/>
                <w:bCs/>
                <w:sz w:val="24"/>
              </w:rPr>
              <w:t>Step 6 Homework</w:t>
            </w:r>
          </w:p>
          <w:p w14:paraId="6E221DCF" w14:textId="77777777" w:rsidR="00CC66E0" w:rsidRPr="00702F9B" w:rsidRDefault="00AD4F5E">
            <w:pPr>
              <w:numPr>
                <w:ilvl w:val="0"/>
                <w:numId w:val="18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Copy the new words and phrases. </w:t>
            </w:r>
          </w:p>
          <w:p w14:paraId="2DDE8DCE" w14:textId="77777777" w:rsidR="00CC66E0" w:rsidRPr="00702F9B" w:rsidRDefault="00AD4F5E">
            <w:pPr>
              <w:numPr>
                <w:ilvl w:val="0"/>
                <w:numId w:val="18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Read and recite the Story time. Preview Fun time and Culture </w:t>
            </w:r>
            <w:proofErr w:type="gramStart"/>
            <w:r w:rsidRPr="00702F9B">
              <w:rPr>
                <w:rFonts w:ascii="宋体" w:eastAsia="宋体" w:hAnsi="宋体" w:cs="Times New Roman"/>
                <w:sz w:val="24"/>
              </w:rPr>
              <w:t>time .</w:t>
            </w:r>
            <w:proofErr w:type="gramEnd"/>
          </w:p>
          <w:p w14:paraId="4DF2D833" w14:textId="77777777" w:rsidR="00CC66E0" w:rsidRPr="00702F9B" w:rsidRDefault="00AD4F5E">
            <w:pPr>
              <w:numPr>
                <w:ilvl w:val="0"/>
                <w:numId w:val="18"/>
              </w:num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Introduce your animal friend.</w:t>
            </w:r>
          </w:p>
          <w:p w14:paraId="785CF77D" w14:textId="77777777" w:rsidR="00CC66E0" w:rsidRPr="00702F9B" w:rsidRDefault="00CC66E0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</w:p>
          <w:p w14:paraId="218F63E2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板书设计：            </w:t>
            </w:r>
          </w:p>
          <w:p w14:paraId="14F7971E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3213291" wp14:editId="4B9DB73F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175895</wp:posOffset>
                  </wp:positionV>
                  <wp:extent cx="1829435" cy="1397000"/>
                  <wp:effectExtent l="0" t="0" r="14605" b="508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2F9B">
              <w:rPr>
                <w:rFonts w:ascii="宋体" w:eastAsia="宋体" w:hAnsi="宋体" w:cs="Times New Roman"/>
                <w:sz w:val="24"/>
              </w:rPr>
              <w:t xml:space="preserve">                             Unit 3 Our animal friends </w:t>
            </w:r>
          </w:p>
          <w:p w14:paraId="796D0E58" w14:textId="77777777" w:rsidR="00CC66E0" w:rsidRPr="00702F9B" w:rsidRDefault="00CC66E0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</w:p>
          <w:p w14:paraId="67CC4BDD" w14:textId="77777777" w:rsidR="00CC66E0" w:rsidRPr="00702F9B" w:rsidRDefault="00AD4F5E">
            <w:pPr>
              <w:spacing w:line="360" w:lineRule="exact"/>
              <w:ind w:firstLineChars="1600" w:firstLine="3840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>I have an animal friend.  It is…</w:t>
            </w:r>
          </w:p>
          <w:p w14:paraId="23874DE8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                                 It has…       </w:t>
            </w:r>
          </w:p>
          <w:p w14:paraId="18C470FC" w14:textId="77777777" w:rsidR="00CC66E0" w:rsidRPr="00702F9B" w:rsidRDefault="00AD4F5E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702F9B">
              <w:rPr>
                <w:rFonts w:ascii="宋体" w:eastAsia="宋体" w:hAnsi="宋体" w:cs="Times New Roman"/>
                <w:sz w:val="24"/>
              </w:rPr>
              <w:t xml:space="preserve">                                 It can…</w:t>
            </w:r>
          </w:p>
          <w:p w14:paraId="432F33C3" w14:textId="77777777" w:rsidR="00CC66E0" w:rsidRPr="00702F9B" w:rsidRDefault="00CC66E0">
            <w:pPr>
              <w:spacing w:line="36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04E18CDF" w14:textId="77777777" w:rsidR="00CC66E0" w:rsidRPr="00702F9B" w:rsidRDefault="00CC66E0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EFFF" w14:textId="77777777" w:rsidR="00CC66E0" w:rsidRPr="00702F9B" w:rsidRDefault="00CC66E0">
            <w:pPr>
              <w:spacing w:line="400" w:lineRule="exact"/>
              <w:rPr>
                <w:rFonts w:ascii="宋体" w:eastAsia="宋体" w:hAnsi="宋体" w:cs="Times New Roman"/>
                <w:b/>
                <w:color w:val="0000FF"/>
                <w:sz w:val="24"/>
              </w:rPr>
            </w:pPr>
          </w:p>
        </w:tc>
      </w:tr>
    </w:tbl>
    <w:p w14:paraId="4D159953" w14:textId="77777777" w:rsidR="00CC66E0" w:rsidRPr="00702F9B" w:rsidRDefault="00CC66E0">
      <w:pPr>
        <w:rPr>
          <w:rFonts w:ascii="宋体" w:eastAsia="宋体" w:hAnsi="宋体" w:cs="Times New Roman"/>
          <w:sz w:val="24"/>
        </w:rPr>
      </w:pPr>
    </w:p>
    <w:p w14:paraId="50A7EBA7" w14:textId="77777777" w:rsidR="00CC66E0" w:rsidRPr="00702F9B" w:rsidRDefault="00CC66E0">
      <w:pPr>
        <w:rPr>
          <w:rFonts w:ascii="宋体" w:eastAsia="宋体" w:hAnsi="宋体" w:cs="Times New Roman"/>
          <w:sz w:val="24"/>
        </w:rPr>
      </w:pPr>
    </w:p>
    <w:p w14:paraId="55085217" w14:textId="77777777" w:rsidR="00CC66E0" w:rsidRDefault="00CC66E0">
      <w:pPr>
        <w:rPr>
          <w:rFonts w:ascii="宋体" w:eastAsia="宋体" w:hAnsi="宋体" w:cs="Times New Roman"/>
          <w:sz w:val="24"/>
        </w:rPr>
      </w:pPr>
    </w:p>
    <w:p w14:paraId="146AC2C1" w14:textId="77777777" w:rsidR="00C23A9D" w:rsidRDefault="00C23A9D">
      <w:pPr>
        <w:rPr>
          <w:rFonts w:ascii="宋体" w:eastAsia="宋体" w:hAnsi="宋体" w:cs="Times New Roman"/>
          <w:sz w:val="24"/>
        </w:rPr>
      </w:pPr>
    </w:p>
    <w:p w14:paraId="3EA91EDD" w14:textId="77777777" w:rsidR="00C23A9D" w:rsidRDefault="00C23A9D">
      <w:pPr>
        <w:rPr>
          <w:rFonts w:ascii="宋体" w:eastAsia="宋体" w:hAnsi="宋体" w:cs="Times New Roman"/>
          <w:sz w:val="24"/>
        </w:rPr>
      </w:pPr>
    </w:p>
    <w:p w14:paraId="3C4FB123" w14:textId="77777777" w:rsidR="00C23A9D" w:rsidRDefault="00C23A9D">
      <w:pPr>
        <w:rPr>
          <w:rFonts w:ascii="宋体" w:eastAsia="宋体" w:hAnsi="宋体" w:cs="Times New Roman"/>
          <w:sz w:val="24"/>
        </w:rPr>
      </w:pPr>
    </w:p>
    <w:p w14:paraId="5C8CEC66" w14:textId="77777777" w:rsidR="00C23A9D" w:rsidRDefault="00C23A9D">
      <w:pPr>
        <w:rPr>
          <w:rFonts w:ascii="宋体" w:eastAsia="宋体" w:hAnsi="宋体" w:cs="Times New Roman"/>
          <w:sz w:val="24"/>
        </w:rPr>
      </w:pPr>
      <w:bookmarkStart w:id="0" w:name="_GoBack"/>
      <w:bookmarkEnd w:id="0"/>
    </w:p>
    <w:sectPr w:rsidR="00C23A9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21FF" w14:textId="77777777" w:rsidR="001E4413" w:rsidRDefault="001E4413">
      <w:r>
        <w:separator/>
      </w:r>
    </w:p>
  </w:endnote>
  <w:endnote w:type="continuationSeparator" w:id="0">
    <w:p w14:paraId="38C66A37" w14:textId="77777777" w:rsidR="001E4413" w:rsidRDefault="001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CB49" w14:textId="77777777" w:rsidR="001E4413" w:rsidRDefault="001E4413">
      <w:r>
        <w:separator/>
      </w:r>
    </w:p>
  </w:footnote>
  <w:footnote w:type="continuationSeparator" w:id="0">
    <w:p w14:paraId="7426D117" w14:textId="77777777" w:rsidR="001E4413" w:rsidRDefault="001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6684" w14:textId="77777777" w:rsidR="00CC66E0" w:rsidRDefault="00AD4F5E">
    <w:pPr>
      <w:pStyle w:val="a7"/>
      <w:pBdr>
        <w:bottom w:val="none" w:sz="0" w:space="0" w:color="auto"/>
      </w:pBdr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2023-2024 </w:t>
    </w:r>
    <w:r>
      <w:rPr>
        <w:rFonts w:ascii="宋体" w:hAnsi="宋体" w:hint="eastAsia"/>
        <w:sz w:val="21"/>
        <w:szCs w:val="21"/>
      </w:rPr>
      <w:t>学年河塘中心小学英语备课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2D6E0"/>
    <w:multiLevelType w:val="singleLevel"/>
    <w:tmpl w:val="8342D6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B56DD56"/>
    <w:multiLevelType w:val="singleLevel"/>
    <w:tmpl w:val="8B56DD5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D9F357D"/>
    <w:multiLevelType w:val="singleLevel"/>
    <w:tmpl w:val="8D9F357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4FAAA4F"/>
    <w:multiLevelType w:val="singleLevel"/>
    <w:tmpl w:val="B4FAAA4F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4" w15:restartNumberingAfterBreak="0">
    <w:nsid w:val="B9D0F4D0"/>
    <w:multiLevelType w:val="singleLevel"/>
    <w:tmpl w:val="B9D0F4D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F668651"/>
    <w:multiLevelType w:val="singleLevel"/>
    <w:tmpl w:val="BF66865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C64CCD03"/>
    <w:multiLevelType w:val="singleLevel"/>
    <w:tmpl w:val="C64CCD0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8B5B770"/>
    <w:multiLevelType w:val="singleLevel"/>
    <w:tmpl w:val="C8B5B77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27B874E"/>
    <w:multiLevelType w:val="singleLevel"/>
    <w:tmpl w:val="D27B874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D3D09AD3"/>
    <w:multiLevelType w:val="singleLevel"/>
    <w:tmpl w:val="D3D09AD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CDC7900"/>
    <w:multiLevelType w:val="singleLevel"/>
    <w:tmpl w:val="ECDC7900"/>
    <w:lvl w:ilvl="0">
      <w:start w:val="1"/>
      <w:numFmt w:val="decimal"/>
      <w:lvlText w:val="%1."/>
      <w:lvlJc w:val="left"/>
    </w:lvl>
  </w:abstractNum>
  <w:abstractNum w:abstractNumId="11" w15:restartNumberingAfterBreak="0">
    <w:nsid w:val="EE7FC78D"/>
    <w:multiLevelType w:val="singleLevel"/>
    <w:tmpl w:val="EE7FC78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1F02E7C"/>
    <w:multiLevelType w:val="singleLevel"/>
    <w:tmpl w:val="F1F02E7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A793A12"/>
    <w:multiLevelType w:val="singleLevel"/>
    <w:tmpl w:val="FA793A12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69B045F"/>
    <w:multiLevelType w:val="singleLevel"/>
    <w:tmpl w:val="069B045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81AF95A"/>
    <w:multiLevelType w:val="singleLevel"/>
    <w:tmpl w:val="081AF95A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8597995"/>
    <w:multiLevelType w:val="singleLevel"/>
    <w:tmpl w:val="1859799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975B454"/>
    <w:multiLevelType w:val="singleLevel"/>
    <w:tmpl w:val="1975B45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A847AE4"/>
    <w:multiLevelType w:val="multilevel"/>
    <w:tmpl w:val="1A847A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1CA584DA"/>
    <w:multiLevelType w:val="singleLevel"/>
    <w:tmpl w:val="1CA584DA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3B4E6A"/>
    <w:multiLevelType w:val="singleLevel"/>
    <w:tmpl w:val="273B4E6A"/>
    <w:lvl w:ilvl="0">
      <w:start w:val="3"/>
      <w:numFmt w:val="decimal"/>
      <w:suff w:val="space"/>
      <w:lvlText w:val="%1."/>
      <w:lvlJc w:val="left"/>
    </w:lvl>
  </w:abstractNum>
  <w:abstractNum w:abstractNumId="21" w15:restartNumberingAfterBreak="0">
    <w:nsid w:val="443F5042"/>
    <w:multiLevelType w:val="singleLevel"/>
    <w:tmpl w:val="443F5042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7383D93"/>
    <w:multiLevelType w:val="singleLevel"/>
    <w:tmpl w:val="47383D93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BEC57C7"/>
    <w:multiLevelType w:val="singleLevel"/>
    <w:tmpl w:val="4BEC57C7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446394D"/>
    <w:multiLevelType w:val="hybridMultilevel"/>
    <w:tmpl w:val="EE96A5E0"/>
    <w:lvl w:ilvl="0" w:tplc="E9DE67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BBFD6A"/>
    <w:multiLevelType w:val="singleLevel"/>
    <w:tmpl w:val="5EBBF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661FC61E"/>
    <w:multiLevelType w:val="singleLevel"/>
    <w:tmpl w:val="661FC61E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7F27618"/>
    <w:multiLevelType w:val="multilevel"/>
    <w:tmpl w:val="67F276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 w15:restartNumberingAfterBreak="0">
    <w:nsid w:val="68A51498"/>
    <w:multiLevelType w:val="singleLevel"/>
    <w:tmpl w:val="68A51498"/>
    <w:lvl w:ilvl="0">
      <w:start w:val="5"/>
      <w:numFmt w:val="decimal"/>
      <w:lvlText w:val="(%1)"/>
      <w:lvlJc w:val="left"/>
      <w:pPr>
        <w:tabs>
          <w:tab w:val="left" w:pos="312"/>
        </w:tabs>
      </w:pPr>
    </w:lvl>
  </w:abstractNum>
  <w:abstractNum w:abstractNumId="29" w15:restartNumberingAfterBreak="0">
    <w:nsid w:val="6EBCE942"/>
    <w:multiLevelType w:val="singleLevel"/>
    <w:tmpl w:val="6EBCE942"/>
    <w:lvl w:ilvl="0">
      <w:start w:val="1"/>
      <w:numFmt w:val="upperLetter"/>
      <w:suff w:val="space"/>
      <w:lvlText w:val="%1."/>
      <w:lvlJc w:val="left"/>
      <w:pPr>
        <w:ind w:left="210"/>
      </w:pPr>
    </w:lvl>
  </w:abstractNum>
  <w:abstractNum w:abstractNumId="30" w15:restartNumberingAfterBreak="0">
    <w:nsid w:val="6EFCA6BA"/>
    <w:multiLevelType w:val="singleLevel"/>
    <w:tmpl w:val="6EFCA6BA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78B76839"/>
    <w:multiLevelType w:val="singleLevel"/>
    <w:tmpl w:val="78B76839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A1B4013"/>
    <w:multiLevelType w:val="singleLevel"/>
    <w:tmpl w:val="7A1B4013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21"/>
  </w:num>
  <w:num w:numId="10">
    <w:abstractNumId w:val="26"/>
  </w:num>
  <w:num w:numId="11">
    <w:abstractNumId w:val="11"/>
  </w:num>
  <w:num w:numId="12">
    <w:abstractNumId w:val="25"/>
  </w:num>
  <w:num w:numId="13">
    <w:abstractNumId w:val="32"/>
  </w:num>
  <w:num w:numId="14">
    <w:abstractNumId w:val="17"/>
  </w:num>
  <w:num w:numId="15">
    <w:abstractNumId w:val="8"/>
  </w:num>
  <w:num w:numId="16">
    <w:abstractNumId w:val="28"/>
  </w:num>
  <w:num w:numId="17">
    <w:abstractNumId w:val="6"/>
  </w:num>
  <w:num w:numId="18">
    <w:abstractNumId w:val="13"/>
  </w:num>
  <w:num w:numId="19">
    <w:abstractNumId w:val="9"/>
  </w:num>
  <w:num w:numId="20">
    <w:abstractNumId w:val="19"/>
  </w:num>
  <w:num w:numId="21">
    <w:abstractNumId w:val="30"/>
  </w:num>
  <w:num w:numId="22">
    <w:abstractNumId w:val="18"/>
  </w:num>
  <w:num w:numId="23">
    <w:abstractNumId w:val="27"/>
  </w:num>
  <w:num w:numId="24">
    <w:abstractNumId w:val="22"/>
  </w:num>
  <w:num w:numId="25">
    <w:abstractNumId w:val="1"/>
  </w:num>
  <w:num w:numId="26">
    <w:abstractNumId w:val="2"/>
  </w:num>
  <w:num w:numId="27">
    <w:abstractNumId w:val="31"/>
  </w:num>
  <w:num w:numId="28">
    <w:abstractNumId w:val="16"/>
  </w:num>
  <w:num w:numId="29">
    <w:abstractNumId w:val="3"/>
  </w:num>
  <w:num w:numId="30">
    <w:abstractNumId w:val="23"/>
  </w:num>
  <w:num w:numId="31">
    <w:abstractNumId w:val="29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MzBiZGI3ZTk0NWVmODIwNjRjMDFhM2I5YjQyOTgifQ=="/>
  </w:docVars>
  <w:rsids>
    <w:rsidRoot w:val="007111B6"/>
    <w:rsid w:val="001A6E2A"/>
    <w:rsid w:val="001E4413"/>
    <w:rsid w:val="001F284E"/>
    <w:rsid w:val="0021204C"/>
    <w:rsid w:val="002D77AF"/>
    <w:rsid w:val="00535CBF"/>
    <w:rsid w:val="00580937"/>
    <w:rsid w:val="00636A9B"/>
    <w:rsid w:val="00702F9B"/>
    <w:rsid w:val="007111B6"/>
    <w:rsid w:val="008122DF"/>
    <w:rsid w:val="008E74FD"/>
    <w:rsid w:val="00917BC4"/>
    <w:rsid w:val="00A56030"/>
    <w:rsid w:val="00AD4F5E"/>
    <w:rsid w:val="00AE7BDD"/>
    <w:rsid w:val="00B355BD"/>
    <w:rsid w:val="00B51384"/>
    <w:rsid w:val="00C069C9"/>
    <w:rsid w:val="00C23A9D"/>
    <w:rsid w:val="00C834A4"/>
    <w:rsid w:val="00CC66E0"/>
    <w:rsid w:val="00D67DBA"/>
    <w:rsid w:val="00D72E32"/>
    <w:rsid w:val="00DF5A19"/>
    <w:rsid w:val="00EB198A"/>
    <w:rsid w:val="00F22471"/>
    <w:rsid w:val="22FE1C17"/>
    <w:rsid w:val="39677C63"/>
    <w:rsid w:val="3F737013"/>
    <w:rsid w:val="543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A17A98"/>
  <w15:docId w15:val="{623F3112-604A-48E1-AB5D-92CBB1E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wner\AppData\Roaming\Tencent\Users\616354452\QQ\WinTemp\RichOle\T5Y0%25252525255Z3%252525255D@B%2525252525O%252525257B1AR0_(%2525252525FV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夏燕红</dc:creator>
  <cp:lastModifiedBy>何郁军</cp:lastModifiedBy>
  <cp:revision>4</cp:revision>
  <dcterms:created xsi:type="dcterms:W3CDTF">2025-01-15T00:22:00Z</dcterms:created>
  <dcterms:modified xsi:type="dcterms:W3CDTF">2025-01-15T00:23:00Z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5B92F2B4E53442A0BD86C4DFA233481F_12</vt:lpwstr>
  </property>
</Properties>
</file>