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CAA" w:rsidRPr="00F50660" w:rsidRDefault="008D70F1" w:rsidP="00F50660">
      <w:pPr>
        <w:spacing w:line="440" w:lineRule="exact"/>
        <w:jc w:val="center"/>
        <w:rPr>
          <w:rFonts w:hint="eastAsia"/>
          <w:b/>
          <w:sz w:val="24"/>
          <w:szCs w:val="24"/>
        </w:rPr>
      </w:pPr>
      <w:r w:rsidRPr="00F50660">
        <w:rPr>
          <w:rFonts w:hint="eastAsia"/>
          <w:b/>
          <w:sz w:val="24"/>
          <w:szCs w:val="24"/>
        </w:rPr>
        <w:t>《解决问题的策略——计算的转化》教学反思</w:t>
      </w:r>
    </w:p>
    <w:p w:rsidR="00F50660" w:rsidRDefault="00F50660" w:rsidP="00F50660">
      <w:pPr>
        <w:spacing w:line="440" w:lineRule="exact"/>
        <w:ind w:right="420" w:firstLineChars="2900" w:firstLine="6090"/>
        <w:rPr>
          <w:rFonts w:hint="eastAsia"/>
        </w:rPr>
      </w:pPr>
      <w:r>
        <w:rPr>
          <w:rFonts w:hint="eastAsia"/>
        </w:rPr>
        <w:t>朱菲</w:t>
      </w:r>
    </w:p>
    <w:p w:rsidR="008D70F1" w:rsidRDefault="002D3FD7" w:rsidP="00F50660">
      <w:pPr>
        <w:spacing w:line="440" w:lineRule="exact"/>
        <w:ind w:firstLineChars="200" w:firstLine="420"/>
        <w:jc w:val="left"/>
        <w:rPr>
          <w:rFonts w:hint="eastAsia"/>
        </w:rPr>
      </w:pPr>
      <w:proofErr w:type="gramStart"/>
      <w:r>
        <w:t>苏教版</w:t>
      </w:r>
      <w:proofErr w:type="gramEnd"/>
      <w:r>
        <w:t>五年级下册解决问题的策略</w:t>
      </w:r>
      <w:r>
        <w:rPr>
          <w:rFonts w:hint="eastAsia"/>
        </w:rPr>
        <w:t>，</w:t>
      </w:r>
      <w:r>
        <w:t>教学主要内容是转化的策略</w:t>
      </w:r>
      <w:r>
        <w:rPr>
          <w:rFonts w:hint="eastAsia"/>
        </w:rPr>
        <w:t>，</w:t>
      </w:r>
      <w:r>
        <w:t>上一节课学习的是图形的转化</w:t>
      </w:r>
      <w:r>
        <w:rPr>
          <w:rFonts w:hint="eastAsia"/>
        </w:rPr>
        <w:t>，</w:t>
      </w:r>
      <w:r>
        <w:t>本节</w:t>
      </w:r>
      <w:proofErr w:type="gramStart"/>
      <w:r>
        <w:t>课重点</w:t>
      </w:r>
      <w:proofErr w:type="gramEnd"/>
      <w:r>
        <w:t>学习计算的转化</w:t>
      </w:r>
      <w:r>
        <w:rPr>
          <w:rFonts w:hint="eastAsia"/>
        </w:rPr>
        <w:t>。对于转化策略，学生在以前的学习中已经有所接触和渗透，通过本单元的学习，帮助学生进一步感受转化的价值，体会转化的思想，促进学生思维的发展，提高学生的策略意识。</w:t>
      </w:r>
    </w:p>
    <w:p w:rsidR="002D3FD7" w:rsidRDefault="002D3FD7" w:rsidP="00F50660">
      <w:pPr>
        <w:spacing w:line="440" w:lineRule="exact"/>
        <w:ind w:firstLineChars="200" w:firstLine="420"/>
        <w:jc w:val="left"/>
        <w:rPr>
          <w:rFonts w:hint="eastAsia"/>
        </w:rPr>
      </w:pPr>
      <w:r>
        <w:rPr>
          <w:rFonts w:hint="eastAsia"/>
        </w:rPr>
        <w:t>一、数形转化</w:t>
      </w:r>
      <w:r w:rsidR="001D127F">
        <w:rPr>
          <w:rFonts w:hint="eastAsia"/>
        </w:rPr>
        <w:t>，体悟策略</w:t>
      </w:r>
      <w:r>
        <w:rPr>
          <w:rFonts w:hint="eastAsia"/>
        </w:rPr>
        <w:t>的价值</w:t>
      </w:r>
    </w:p>
    <w:p w:rsidR="001D127F" w:rsidRDefault="001D127F" w:rsidP="00F50660">
      <w:pPr>
        <w:spacing w:line="440" w:lineRule="exact"/>
        <w:ind w:firstLineChars="200" w:firstLine="420"/>
        <w:jc w:val="left"/>
        <w:rPr>
          <w:rFonts w:hint="eastAsia"/>
        </w:rPr>
      </w:pPr>
      <w:r>
        <w:rPr>
          <w:rFonts w:hint="eastAsia"/>
        </w:rPr>
        <w:t>本节课由</w:t>
      </w:r>
      <w:r>
        <w:t>计算</w:t>
      </w:r>
      <w:r>
        <w:rPr>
          <w:rFonts w:hint="eastAsia"/>
        </w:rPr>
        <w:t>1/2+1/4+1/8+1/16</w:t>
      </w:r>
      <w:r>
        <w:rPr>
          <w:rFonts w:hint="eastAsia"/>
        </w:rPr>
        <w:t>引入，学生从已有知识经验出发，自然想到通分解决，这时教师提出如果继续加</w:t>
      </w:r>
      <w:r>
        <w:rPr>
          <w:rFonts w:hint="eastAsia"/>
        </w:rPr>
        <w:t>1/32</w:t>
      </w:r>
      <w:r>
        <w:rPr>
          <w:rFonts w:hint="eastAsia"/>
        </w:rPr>
        <w:t>，加</w:t>
      </w:r>
      <w:r>
        <w:rPr>
          <w:rFonts w:hint="eastAsia"/>
        </w:rPr>
        <w:t>1/64</w:t>
      </w:r>
      <w:r>
        <w:rPr>
          <w:rFonts w:hint="eastAsia"/>
        </w:rPr>
        <w:t>……，通分就显得很麻烦</w:t>
      </w:r>
      <w:r w:rsidR="00F50660">
        <w:rPr>
          <w:rFonts w:hint="eastAsia"/>
        </w:rPr>
        <w:t>，仔细观察这些分数有什么特点，想一想有没有更好的方法解决？通过引导，学生讨论发现这些分数很有特点，根据分数的意义可以画图表示。学生自主操作，在图形中表示出分数相加的结果，全班交流，让学生说说自己的发现。对比刚刚的通分的方法，学生感受到将计算转化为图形可以帮助我们准确快捷地解决问题。</w:t>
      </w:r>
    </w:p>
    <w:p w:rsidR="002D3FD7" w:rsidRDefault="002D3FD7" w:rsidP="00F50660">
      <w:pPr>
        <w:spacing w:line="440" w:lineRule="exact"/>
        <w:ind w:firstLineChars="200" w:firstLine="420"/>
        <w:jc w:val="left"/>
        <w:rPr>
          <w:rFonts w:hint="eastAsia"/>
        </w:rPr>
      </w:pPr>
      <w:r>
        <w:rPr>
          <w:rFonts w:hint="eastAsia"/>
        </w:rPr>
        <w:t>二、</w:t>
      </w:r>
      <w:r w:rsidR="001D127F">
        <w:rPr>
          <w:rFonts w:hint="eastAsia"/>
        </w:rPr>
        <w:t>看图说理，体悟策略的</w:t>
      </w:r>
      <w:r w:rsidR="003F02DD">
        <w:rPr>
          <w:rFonts w:hint="eastAsia"/>
        </w:rPr>
        <w:t>合理</w:t>
      </w:r>
    </w:p>
    <w:p w:rsidR="00F50660" w:rsidRDefault="00F50660" w:rsidP="00F50660">
      <w:pPr>
        <w:spacing w:line="440" w:lineRule="exact"/>
        <w:ind w:firstLineChars="200" w:firstLine="420"/>
        <w:jc w:val="left"/>
        <w:rPr>
          <w:rFonts w:hint="eastAsia"/>
        </w:rPr>
      </w:pPr>
      <w:r>
        <w:rPr>
          <w:rFonts w:hint="eastAsia"/>
        </w:rPr>
        <w:t>对于借助梯形面积计算铅笔的支数这一问题的解决，</w:t>
      </w:r>
      <w:r w:rsidR="00C661A3">
        <w:rPr>
          <w:rFonts w:hint="eastAsia"/>
        </w:rPr>
        <w:t>题目已经给出方法了，但是为什么用这种方法解决问题是关键。教学中</w:t>
      </w:r>
      <w:r w:rsidR="003F02DD">
        <w:rPr>
          <w:rFonts w:hint="eastAsia"/>
        </w:rPr>
        <w:t>让学生小组讨论，在</w:t>
      </w:r>
      <w:proofErr w:type="gramStart"/>
      <w:r w:rsidR="003F02DD">
        <w:rPr>
          <w:rFonts w:hint="eastAsia"/>
        </w:rPr>
        <w:t>交流汇报</w:t>
      </w:r>
      <w:proofErr w:type="gramEnd"/>
      <w:r w:rsidR="003F02DD">
        <w:rPr>
          <w:rFonts w:hint="eastAsia"/>
        </w:rPr>
        <w:t>中思维碰撞，借助图形说明解决问题的方法的合理性。教学中主要从梯形面积面推导和</w:t>
      </w:r>
      <w:proofErr w:type="gramStart"/>
      <w:r w:rsidR="003F02DD">
        <w:rPr>
          <w:rFonts w:hint="eastAsia"/>
        </w:rPr>
        <w:t>移多补</w:t>
      </w:r>
      <w:proofErr w:type="gramEnd"/>
      <w:r w:rsidR="003F02DD">
        <w:rPr>
          <w:rFonts w:hint="eastAsia"/>
        </w:rPr>
        <w:t>少两个角度进行说理，综合以上两道题，学生体会到计算的转化需要根据数据的特点进行合理有效的处理，进一步积累基本数学活动经验。</w:t>
      </w:r>
    </w:p>
    <w:p w:rsidR="00CC6784" w:rsidRDefault="001D127F" w:rsidP="00F50660">
      <w:pPr>
        <w:spacing w:line="440" w:lineRule="exact"/>
        <w:ind w:firstLineChars="200" w:firstLine="420"/>
        <w:jc w:val="left"/>
        <w:rPr>
          <w:rFonts w:hint="eastAsia"/>
        </w:rPr>
      </w:pPr>
      <w:r>
        <w:rPr>
          <w:rFonts w:hint="eastAsia"/>
        </w:rPr>
        <w:t>三、综合运用</w:t>
      </w:r>
      <w:r w:rsidR="003F02DD">
        <w:rPr>
          <w:rFonts w:hint="eastAsia"/>
        </w:rPr>
        <w:t>，体悟策略的本质</w:t>
      </w:r>
    </w:p>
    <w:p w:rsidR="00513890" w:rsidRDefault="00CC6784" w:rsidP="00F50660">
      <w:pPr>
        <w:spacing w:line="440" w:lineRule="exact"/>
        <w:ind w:firstLineChars="200" w:firstLine="420"/>
        <w:jc w:val="left"/>
        <w:rPr>
          <w:rFonts w:hint="eastAsia"/>
        </w:rPr>
      </w:pPr>
      <w:r>
        <w:rPr>
          <w:rFonts w:hint="eastAsia"/>
        </w:rPr>
        <w:t>综合应用阶段主要选择了两道典型题，目的是让学生进一步体会计算的转化应该根据数据的特点合理选择转化的方法，转化不能改变计算的结果。</w:t>
      </w:r>
      <w:r w:rsidR="00513890">
        <w:rPr>
          <w:rFonts w:hint="eastAsia"/>
        </w:rPr>
        <w:t>第一题是篮球比赛中的淘汰制比赛，学生通过画图说理，体会加法运算可以转化为减法计算，与例题</w:t>
      </w:r>
      <w:r w:rsidR="00513890">
        <w:rPr>
          <w:rFonts w:hint="eastAsia"/>
        </w:rPr>
        <w:t>1</w:t>
      </w:r>
      <w:r w:rsidR="00513890">
        <w:rPr>
          <w:rFonts w:hint="eastAsia"/>
        </w:rPr>
        <w:t>进行类比，进一步体会转化的价值及方法的合理性。第二题是数形结合将从</w:t>
      </w:r>
      <w:r w:rsidR="00513890">
        <w:rPr>
          <w:rFonts w:hint="eastAsia"/>
        </w:rPr>
        <w:t>1</w:t>
      </w:r>
      <w:r w:rsidR="00513890">
        <w:rPr>
          <w:rFonts w:hint="eastAsia"/>
        </w:rPr>
        <w:t>开始的奇数进行相加的转化，由于时间关系没有来得及解决。</w:t>
      </w:r>
    </w:p>
    <w:p w:rsidR="00513890" w:rsidRDefault="00513890" w:rsidP="00513890">
      <w:pPr>
        <w:spacing w:line="440" w:lineRule="exact"/>
        <w:ind w:firstLineChars="200" w:firstLine="420"/>
        <w:jc w:val="left"/>
        <w:rPr>
          <w:rFonts w:hint="eastAsia"/>
        </w:rPr>
      </w:pPr>
      <w:r>
        <w:rPr>
          <w:rFonts w:hint="eastAsia"/>
        </w:rPr>
        <w:t>反思需要改进之处：</w:t>
      </w:r>
      <w:r>
        <w:rPr>
          <w:rFonts w:hint="eastAsia"/>
        </w:rPr>
        <w:t>1.</w:t>
      </w:r>
      <w:r>
        <w:rPr>
          <w:rFonts w:hint="eastAsia"/>
        </w:rPr>
        <w:t>课堂教学要体现学生的主体地位，本节课学生思维还有待提升，课堂上学生不能自主进行表达，课堂氛围比较沉闷，今后要多训练学生有条理表达的能力，促进学生思维的发展。</w:t>
      </w:r>
    </w:p>
    <w:p w:rsidR="001D127F" w:rsidRDefault="00513890" w:rsidP="00513890">
      <w:pPr>
        <w:spacing w:line="440" w:lineRule="exact"/>
        <w:ind w:firstLineChars="200" w:firstLine="420"/>
        <w:jc w:val="left"/>
      </w:pPr>
      <w:r>
        <w:rPr>
          <w:rFonts w:hint="eastAsia"/>
        </w:rPr>
        <w:t>2.</w:t>
      </w:r>
      <w:r w:rsidR="00AD1C5F">
        <w:rPr>
          <w:rFonts w:hint="eastAsia"/>
        </w:rPr>
        <w:t>教学中要引导学生深入体会转化的等值性本质，抓住数据的特征选择合理方法，如</w:t>
      </w:r>
      <w:r w:rsidR="000A4363">
        <w:rPr>
          <w:rFonts w:hint="eastAsia"/>
        </w:rPr>
        <w:t xml:space="preserve"> </w:t>
      </w:r>
      <w:r w:rsidR="00AD1C5F">
        <w:rPr>
          <w:rFonts w:hint="eastAsia"/>
        </w:rPr>
        <w:t>1/2+1/4+1/8+1/16</w:t>
      </w:r>
      <w:r w:rsidR="00AD1C5F">
        <w:rPr>
          <w:rFonts w:hint="eastAsia"/>
        </w:rPr>
        <w:t>与</w:t>
      </w:r>
      <w:r w:rsidR="00AD1C5F">
        <w:rPr>
          <w:rFonts w:hint="eastAsia"/>
        </w:rPr>
        <w:t>1/2+1/6+1/12+1/20</w:t>
      </w:r>
      <w:r w:rsidR="00AD1C5F">
        <w:rPr>
          <w:rFonts w:hint="eastAsia"/>
        </w:rPr>
        <w:t>、</w:t>
      </w:r>
      <w:r w:rsidR="00AD1C5F">
        <w:rPr>
          <w:rFonts w:hint="eastAsia"/>
        </w:rPr>
        <w:t>1+3+5+7+9</w:t>
      </w:r>
      <w:r w:rsidR="00AD1C5F">
        <w:rPr>
          <w:rFonts w:hint="eastAsia"/>
        </w:rPr>
        <w:t>与</w:t>
      </w:r>
      <w:r w:rsidR="00AD1C5F">
        <w:rPr>
          <w:rFonts w:hint="eastAsia"/>
        </w:rPr>
        <w:t>3+5+7+9+11</w:t>
      </w:r>
      <w:r w:rsidR="00AD1C5F">
        <w:rPr>
          <w:rFonts w:hint="eastAsia"/>
        </w:rPr>
        <w:t>转化方法的不同，多类比，在比较中体会策略运用的价值及方法。</w:t>
      </w:r>
      <w:r w:rsidR="000A4363">
        <w:rPr>
          <w:rFonts w:hint="eastAsia"/>
        </w:rPr>
        <w:t xml:space="preserve">                                                                                                      </w:t>
      </w:r>
    </w:p>
    <w:sectPr w:rsidR="001D127F" w:rsidSect="00475C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70F1"/>
    <w:rsid w:val="000A4363"/>
    <w:rsid w:val="001D127F"/>
    <w:rsid w:val="002D3FD7"/>
    <w:rsid w:val="003F02DD"/>
    <w:rsid w:val="00475CAA"/>
    <w:rsid w:val="00513890"/>
    <w:rsid w:val="008D70F1"/>
    <w:rsid w:val="00AD1C5F"/>
    <w:rsid w:val="00C661A3"/>
    <w:rsid w:val="00CC6784"/>
    <w:rsid w:val="00F506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C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D127F"/>
    <w:rPr>
      <w:sz w:val="18"/>
      <w:szCs w:val="18"/>
    </w:rPr>
  </w:style>
  <w:style w:type="character" w:customStyle="1" w:styleId="Char">
    <w:name w:val="批注框文本 Char"/>
    <w:basedOn w:val="a0"/>
    <w:link w:val="a3"/>
    <w:uiPriority w:val="99"/>
    <w:semiHidden/>
    <w:rsid w:val="001D127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5</cp:revision>
  <dcterms:created xsi:type="dcterms:W3CDTF">2024-06-25T01:03:00Z</dcterms:created>
  <dcterms:modified xsi:type="dcterms:W3CDTF">2024-06-25T06:19:00Z</dcterms:modified>
</cp:coreProperties>
</file>