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8F91">
      <w:pPr>
        <w:numPr>
          <w:ilvl w:val="0"/>
          <w:numId w:val="1"/>
        </w:numPr>
        <w:jc w:val="center"/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生活多美</w:t>
      </w:r>
    </w:p>
    <w:p w14:paraId="31DB3049">
      <w:pPr>
        <w:numPr>
          <w:ilvl w:val="0"/>
          <w:numId w:val="0"/>
        </w:numPr>
        <w:jc w:val="left"/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教学反思</w:t>
      </w:r>
    </w:p>
    <w:p w14:paraId="0B090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本节课是苏少版小学美术一年级上册的第2课，主题为“生活多美”。通过本节课的教学，我深刻体会到了引导学生观察、感知生活中的色彩美的重要性，以及激发他们对美术的兴趣和创造力的必要性。</w:t>
      </w:r>
    </w:p>
    <w:p w14:paraId="27AC3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教学过程中，我注重通过丰富多彩的教学活动来吸引学生的注意力，如诗歌诵读、讨论交流、欣赏图片、动手实践等。这些活动不仅使学生更加积极地参与到课堂中来，还帮助他们更好地理解了生活中的色彩美。</w:t>
      </w:r>
    </w:p>
    <w:p w14:paraId="48682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时，我也发现了一些需要改进的地方。首先，我在引导学生观察色彩时，可能过于注重色彩的多样性，而忽视了色彩之间的搭配和对比。这导致一些学生在涂色时，色彩运用得过于杂乱，缺乏美感。因此，在今后的教学中，我需要更加注重引导学生理解色彩之间的搭配和对比，让他们能够更好地运用色彩来表达自己的感受。</w:t>
      </w:r>
    </w:p>
    <w:p w14:paraId="32712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其次，我在教学过程中可能过于注重学生的创作结果，而忽视了他们在创作过程中的体验和感受。这导致一些学生在创作时过于追求完美，而忽视了创作本身的乐趣。因此，在今后的教学中，我需要更加注重引导学生享受创作的过程，让他们能够在轻松愉快的氛围中发挥自己的想象力和创造力。</w:t>
      </w:r>
    </w:p>
    <w:p w14:paraId="771AB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总的来说，本节课的教学让我更加明确了自己的教学目标和责任。我将继续努力，引导学生更好地感知生活中的色彩美，激发他们的美术兴趣和创造力，为他们的全面发展打下坚实的基础。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F3218"/>
    <w:multiLevelType w:val="singleLevel"/>
    <w:tmpl w:val="FACF3218"/>
    <w:lvl w:ilvl="0" w:tentative="0">
      <w:start w:val="2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2ZhZWQxNjkwZGRhNmE2ZDhmZTE4ZDQ3MzUwOTYifQ=="/>
  </w:docVars>
  <w:rsids>
    <w:rsidRoot w:val="95F76147"/>
    <w:rsid w:val="95F76147"/>
    <w:rsid w:val="D74E48B9"/>
    <w:rsid w:val="FFE79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2024-09-14T00:39:00Z</dcterms:created>
  <dc:creator>吃瓜子吐瓜仁</dc:creator>
  <cp:lastModifiedBy>吃瓜子吐瓜仁</cp:lastModifiedBy>
  <dcterms:modified xsi:type="dcterms:W3CDTF">2024-09-13T08:44:49Z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71E78D7A78A95413B789E3664F280E9B_41</vt:lpwstr>
  </property>
</Properties>
</file>